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の表"/>
      </w:tblPr>
      <w:tblGrid>
        <w:gridCol w:w="7200"/>
        <w:gridCol w:w="144"/>
        <w:gridCol w:w="3456"/>
      </w:tblGrid>
      <w:tr w:rsidR="00BD69C1" w:rsidRPr="00832E12" w:rsidTr="00B910CA">
        <w:trPr>
          <w:trHeight w:hRule="exact" w:val="15317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チラシ本文の内容のレイアウト"/>
            </w:tblPr>
            <w:tblGrid>
              <w:gridCol w:w="7200"/>
            </w:tblGrid>
            <w:tr w:rsidR="00BD69C1" w:rsidRPr="00270A42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bookmarkStart w:id="0" w:name="_GoBack"/>
                <w:bookmarkEnd w:id="0"/>
                <w:p w:rsidR="00BD69C1" w:rsidRPr="00270A42" w:rsidRDefault="00586FD0">
                  <w:pPr>
                    <w:rPr>
                      <w:rFonts w:ascii="Meiryo UI" w:eastAsia="Meiryo UI" w:hAnsi="Meiryo UI"/>
                    </w:rPr>
                  </w:pPr>
                  <w:r>
                    <w:object w:dxaOrig="7200" w:dyaOrig="9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62.25pt;height:483pt" o:ole="">
                        <v:imagedata r:id="rId8" o:title=""/>
                      </v:shape>
                      <o:OLEObject Type="Embed" ProgID="PBrush" ShapeID="_x0000_i1025" DrawAspect="Content" ObjectID="_1602652263" r:id="rId9"/>
                    </w:object>
                  </w:r>
                </w:p>
              </w:tc>
            </w:tr>
            <w:tr w:rsidR="00BD69C1" w:rsidRPr="00270A42" w:rsidTr="00BA0065">
              <w:trPr>
                <w:trHeight w:hRule="exact" w:val="8104"/>
              </w:trPr>
              <w:tc>
                <w:tcPr>
                  <w:tcW w:w="7200" w:type="dxa"/>
                </w:tcPr>
                <w:p w:rsidR="004D30BA" w:rsidRPr="004D30BA" w:rsidRDefault="004D30BA">
                  <w:pPr>
                    <w:pStyle w:val="a5"/>
                    <w:rPr>
                      <w:rFonts w:ascii="Meiryo UI" w:eastAsia="Meiryo UI" w:hAnsi="Meiryo UI"/>
                      <w:sz w:val="56"/>
                      <w:szCs w:val="56"/>
                    </w:rPr>
                  </w:pPr>
                  <w:r w:rsidRPr="004D30BA">
                    <w:rPr>
                      <w:rFonts w:ascii="Meiryo UI" w:eastAsia="Meiryo UI" w:hAnsi="Meiryo UI" w:hint="eastAsia"/>
                      <w:sz w:val="56"/>
                      <w:szCs w:val="56"/>
                    </w:rPr>
                    <w:t>講演「包括的相談支援及び地域課題解決体制を担うソーシャルワーク人材育成体制のあり方」</w:t>
                  </w:r>
                </w:p>
                <w:p w:rsidR="004D30BA" w:rsidRDefault="004D30BA">
                  <w:pPr>
                    <w:pStyle w:val="a5"/>
                    <w:rPr>
                      <w:rFonts w:ascii="Meiryo UI" w:eastAsia="Meiryo UI" w:hAnsi="Meiryo UI"/>
                      <w:sz w:val="40"/>
                      <w:szCs w:val="40"/>
                    </w:rPr>
                  </w:pPr>
                  <w:r w:rsidRPr="00BA0065">
                    <w:rPr>
                      <w:rFonts w:ascii="Meiryo UI" w:eastAsia="Meiryo UI" w:hAnsi="Meiryo UI" w:hint="eastAsia"/>
                      <w:sz w:val="48"/>
                      <w:szCs w:val="48"/>
                    </w:rPr>
                    <w:t>講師：上野谷加代子</w:t>
                  </w:r>
                  <w:r w:rsidRPr="00BA0065">
                    <w:rPr>
                      <w:rFonts w:ascii="Meiryo UI" w:eastAsia="Meiryo UI" w:hAnsi="Meiryo UI" w:hint="eastAsia"/>
                      <w:sz w:val="40"/>
                      <w:szCs w:val="40"/>
                    </w:rPr>
                    <w:t>（同志社大学教授/ソーシャルワーク教育学校連盟副会長）</w:t>
                  </w:r>
                </w:p>
                <w:p w:rsidR="00BA0065" w:rsidRPr="004D30BA" w:rsidRDefault="00E2178C">
                  <w:pPr>
                    <w:pStyle w:val="a5"/>
                    <w:rPr>
                      <w:rFonts w:ascii="Meiryo UI" w:eastAsia="Meiryo UI" w:hAnsi="Meiryo UI"/>
                      <w:sz w:val="44"/>
                      <w:szCs w:val="44"/>
                    </w:rPr>
                  </w:pPr>
                  <w:r w:rsidRPr="004D30BA">
                    <w:rPr>
                      <w:rFonts w:ascii="Meiryo UI" w:eastAsia="Meiryo UI" w:hAnsi="Meiryo UI" w:hint="eastAsia"/>
                      <w:sz w:val="44"/>
                      <w:szCs w:val="44"/>
                    </w:rPr>
                    <w:t>平成30年12月7日（金）</w:t>
                  </w:r>
                  <w:r w:rsidR="00BA0065" w:rsidRPr="004D30BA">
                    <w:rPr>
                      <w:rFonts w:ascii="Meiryo UI" w:eastAsia="Meiryo UI" w:hAnsi="Meiryo UI" w:hint="eastAsia"/>
                      <w:sz w:val="44"/>
                      <w:szCs w:val="44"/>
                    </w:rPr>
                    <w:t>1</w:t>
                  </w:r>
                  <w:r w:rsidRPr="004D30BA">
                    <w:rPr>
                      <w:rFonts w:ascii="Meiryo UI" w:eastAsia="Meiryo UI" w:hAnsi="Meiryo UI" w:hint="eastAsia"/>
                      <w:sz w:val="44"/>
                      <w:szCs w:val="44"/>
                    </w:rPr>
                    <w:t>0:00～</w:t>
                  </w:r>
                  <w:r w:rsidR="00BA0065" w:rsidRPr="004D30BA">
                    <w:rPr>
                      <w:rFonts w:ascii="Meiryo UI" w:eastAsia="Meiryo UI" w:hAnsi="Meiryo UI" w:hint="eastAsia"/>
                      <w:sz w:val="44"/>
                      <w:szCs w:val="44"/>
                    </w:rPr>
                    <w:t>12：00</w:t>
                  </w:r>
                </w:p>
                <w:p w:rsidR="00BA0065" w:rsidRPr="004D30BA" w:rsidRDefault="00BA0065">
                  <w:pPr>
                    <w:pStyle w:val="a5"/>
                    <w:rPr>
                      <w:rFonts w:ascii="Meiryo UI" w:eastAsia="Meiryo UI" w:hAnsi="Meiryo UI"/>
                      <w:sz w:val="44"/>
                      <w:szCs w:val="44"/>
                    </w:rPr>
                  </w:pPr>
                  <w:r w:rsidRPr="004D30BA">
                    <w:rPr>
                      <w:rFonts w:ascii="Meiryo UI" w:eastAsia="Meiryo UI" w:hAnsi="Meiryo UI" w:hint="eastAsia"/>
                      <w:sz w:val="44"/>
                      <w:szCs w:val="44"/>
                    </w:rPr>
                    <w:t>山口県立大学北キャンパス2号館B401教室</w:t>
                  </w:r>
                </w:p>
                <w:p w:rsidR="00BD69C1" w:rsidRPr="00270A42" w:rsidRDefault="00BD69C1" w:rsidP="00BA0065">
                  <w:pPr>
                    <w:pStyle w:val="a6"/>
                    <w:rPr>
                      <w:rFonts w:ascii="Meiryo UI" w:eastAsia="Meiryo UI" w:hAnsi="Meiryo UI"/>
                    </w:rPr>
                  </w:pPr>
                </w:p>
              </w:tc>
            </w:tr>
            <w:tr w:rsidR="00BD69C1" w:rsidRPr="00270A42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D69C1" w:rsidRPr="00270A42" w:rsidRDefault="00BD69C1">
                  <w:pPr>
                    <w:rPr>
                      <w:rFonts w:ascii="Meiryo UI" w:eastAsia="Meiryo UI" w:hAnsi="Meiryo UI"/>
                    </w:rPr>
                  </w:pPr>
                </w:p>
              </w:tc>
            </w:tr>
          </w:tbl>
          <w:p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  <w:tc>
          <w:tcPr>
            <w:tcW w:w="144" w:type="dxa"/>
          </w:tcPr>
          <w:p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  <w:tc>
          <w:tcPr>
            <w:tcW w:w="3456" w:type="dxa"/>
          </w:tcPr>
          <w:tbl>
            <w:tblPr>
              <w:tblW w:w="3470" w:type="dxa"/>
              <w:shd w:val="clear" w:color="auto" w:fill="3A2B56" w:themeFill="accent5" w:themeFillShade="8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チラシ サイドバーのレイアウト"/>
            </w:tblPr>
            <w:tblGrid>
              <w:gridCol w:w="3470"/>
            </w:tblGrid>
            <w:tr w:rsidR="00BD69C1" w:rsidRPr="00270A42" w:rsidTr="004D30BA">
              <w:trPr>
                <w:trHeight w:hRule="exact" w:val="10714"/>
              </w:trPr>
              <w:tc>
                <w:tcPr>
                  <w:tcW w:w="3470" w:type="dxa"/>
                  <w:shd w:val="clear" w:color="auto" w:fill="3A2B56" w:themeFill="accent5" w:themeFillShade="80"/>
                  <w:vAlign w:val="center"/>
                </w:tcPr>
                <w:p w:rsidR="00BD69C1" w:rsidRPr="00270A42" w:rsidRDefault="004D30BA" w:rsidP="004D30BA">
                  <w:pPr>
                    <w:pStyle w:val="2"/>
                    <w:jc w:val="left"/>
                    <w:rPr>
                      <w:rFonts w:ascii="Meiryo UI" w:eastAsia="Meiryo UI" w:hAnsi="Meiryo UI"/>
                    </w:rPr>
                  </w:pPr>
                  <w:r w:rsidRPr="004D30BA">
                    <w:rPr>
                      <w:rFonts w:ascii="Meiryo UI" w:eastAsia="Meiryo UI" w:hAnsi="Meiryo UI" w:hint="eastAsia"/>
                    </w:rPr>
                    <w:t>参加対象　　講演：社会福祉士・精神保健福祉士などのソーシャルワーカーの方</w:t>
                  </w:r>
                </w:p>
                <w:p w:rsidR="00BD69C1" w:rsidRPr="00270A42" w:rsidRDefault="00BD69C1">
                  <w:pPr>
                    <w:pStyle w:val="a0"/>
                    <w:rPr>
                      <w:rFonts w:ascii="Meiryo UI" w:eastAsia="Meiryo UI" w:hAnsi="Meiryo UI"/>
                    </w:rPr>
                  </w:pPr>
                </w:p>
                <w:p w:rsidR="00BD69C1" w:rsidRDefault="004D30BA" w:rsidP="004D30BA">
                  <w:pPr>
                    <w:pStyle w:val="2"/>
                    <w:jc w:val="left"/>
                    <w:rPr>
                      <w:rFonts w:ascii="Meiryo UI" w:eastAsia="Meiryo UI" w:hAnsi="Meiryo UI"/>
                    </w:rPr>
                  </w:pPr>
                  <w:r>
                    <w:rPr>
                      <w:rFonts w:ascii="Meiryo UI" w:eastAsia="Meiryo UI" w:hAnsi="Meiryo UI" w:hint="eastAsia"/>
                    </w:rPr>
                    <w:t>午後は、</w:t>
                  </w:r>
                  <w:r w:rsidRPr="004D30BA">
                    <w:rPr>
                      <w:rFonts w:ascii="Meiryo UI" w:eastAsia="Meiryo UI" w:hAnsi="Meiryo UI" w:hint="eastAsia"/>
                    </w:rPr>
                    <w:t>山口県立大学南キャンパスＤ館</w:t>
                  </w:r>
                  <w:r>
                    <w:rPr>
                      <w:rFonts w:ascii="Meiryo UI" w:eastAsia="Meiryo UI" w:hAnsi="Meiryo UI" w:hint="eastAsia"/>
                    </w:rPr>
                    <w:t>において</w:t>
                  </w:r>
                  <w:r w:rsidRPr="004D30BA">
                    <w:rPr>
                      <w:rFonts w:ascii="Meiryo UI" w:eastAsia="Meiryo UI" w:hAnsi="Meiryo UI" w:hint="eastAsia"/>
                    </w:rPr>
                    <w:t>実習指導者及び実習指導</w:t>
                  </w:r>
                  <w:r>
                    <w:rPr>
                      <w:rFonts w:ascii="Meiryo UI" w:eastAsia="Meiryo UI" w:hAnsi="Meiryo UI" w:hint="eastAsia"/>
                    </w:rPr>
                    <w:t>関係者を対象に</w:t>
                  </w:r>
                  <w:r w:rsidRPr="004D30BA">
                    <w:rPr>
                      <w:rFonts w:ascii="Meiryo UI" w:eastAsia="Meiryo UI" w:hAnsi="Meiryo UI" w:hint="eastAsia"/>
                    </w:rPr>
                    <w:t>「地域を基盤とした実習プログラムの実施状況と課題」</w:t>
                  </w:r>
                  <w:r>
                    <w:rPr>
                      <w:rFonts w:ascii="Meiryo UI" w:eastAsia="Meiryo UI" w:hAnsi="Meiryo UI" w:hint="eastAsia"/>
                    </w:rPr>
                    <w:t>と題して</w:t>
                  </w:r>
                  <w:r w:rsidRPr="004D30BA">
                    <w:rPr>
                      <w:rFonts w:ascii="Meiryo UI" w:eastAsia="Meiryo UI" w:hAnsi="Meiryo UI" w:hint="eastAsia"/>
                    </w:rPr>
                    <w:t>ソーシャルワーク実習指導者研修会</w:t>
                  </w:r>
                  <w:r>
                    <w:rPr>
                      <w:rFonts w:ascii="Meiryo UI" w:eastAsia="Meiryo UI" w:hAnsi="Meiryo UI" w:hint="eastAsia"/>
                    </w:rPr>
                    <w:t>（グループワーク）を開催します。</w:t>
                  </w:r>
                  <w:r w:rsidRPr="004D30BA">
                    <w:rPr>
                      <w:rFonts w:ascii="Meiryo UI" w:eastAsia="Meiryo UI" w:hAnsi="Meiryo UI" w:hint="eastAsia"/>
                    </w:rPr>
                    <w:t xml:space="preserve">　　　　　　   </w:t>
                  </w:r>
                </w:p>
                <w:p w:rsidR="004D30BA" w:rsidRPr="004D30BA" w:rsidRDefault="004D30BA" w:rsidP="004D30BA">
                  <w:pPr>
                    <w:pStyle w:val="a0"/>
                    <w:rPr>
                      <w:rFonts w:eastAsia="ＭＳ 明朝"/>
                    </w:rPr>
                  </w:pPr>
                </w:p>
                <w:p w:rsidR="00BD69C1" w:rsidRDefault="004D30BA">
                  <w:pPr>
                    <w:pStyle w:val="2"/>
                    <w:rPr>
                      <w:rFonts w:ascii="Meiryo UI" w:eastAsia="Meiryo UI" w:hAnsi="Meiryo UI"/>
                    </w:rPr>
                  </w:pPr>
                  <w:r>
                    <w:rPr>
                      <w:rFonts w:ascii="Meiryo UI" w:eastAsia="Meiryo UI" w:hAnsi="Meiryo UI" w:hint="eastAsia"/>
                    </w:rPr>
                    <w:t>参加無料</w:t>
                  </w:r>
                </w:p>
                <w:p w:rsidR="004D30BA" w:rsidRPr="004D30BA" w:rsidRDefault="004D30BA" w:rsidP="004D30BA">
                  <w:pPr>
                    <w:pStyle w:val="a0"/>
                    <w:rPr>
                      <w:rFonts w:eastAsia="ＭＳ 明朝"/>
                    </w:rPr>
                  </w:pPr>
                </w:p>
              </w:tc>
            </w:tr>
            <w:tr w:rsidR="00BD69C1" w:rsidRPr="00270A42" w:rsidTr="004D30BA">
              <w:trPr>
                <w:trHeight w:hRule="exact" w:val="140"/>
              </w:trPr>
              <w:tc>
                <w:tcPr>
                  <w:tcW w:w="3470" w:type="dxa"/>
                  <w:shd w:val="clear" w:color="auto" w:fill="3A2B56" w:themeFill="accent5" w:themeFillShade="80"/>
                </w:tcPr>
                <w:p w:rsidR="00BD69C1" w:rsidRPr="00270A42" w:rsidRDefault="00BD69C1">
                  <w:pPr>
                    <w:rPr>
                      <w:rFonts w:ascii="Meiryo UI" w:eastAsia="Meiryo UI" w:hAnsi="Meiryo UI"/>
                    </w:rPr>
                  </w:pPr>
                </w:p>
              </w:tc>
            </w:tr>
            <w:tr w:rsidR="00BD69C1" w:rsidRPr="00270A42" w:rsidTr="004D30BA">
              <w:trPr>
                <w:trHeight w:hRule="exact" w:val="4463"/>
              </w:trPr>
              <w:tc>
                <w:tcPr>
                  <w:tcW w:w="3470" w:type="dxa"/>
                  <w:shd w:val="clear" w:color="auto" w:fill="3A2B56" w:themeFill="accent5" w:themeFillShade="80"/>
                  <w:vAlign w:val="center"/>
                </w:tcPr>
                <w:p w:rsidR="00BA0065" w:rsidRPr="00586FD0" w:rsidRDefault="00BA0065">
                  <w:pPr>
                    <w:pStyle w:val="ab"/>
                    <w:rPr>
                      <w:rFonts w:ascii="Meiryo UI" w:eastAsia="Meiryo UI" w:hAnsi="Meiryo UI" w:cstheme="majorBidi"/>
                      <w:caps/>
                      <w:color w:val="EC83AD" w:themeColor="accent1" w:themeTint="99"/>
                    </w:rPr>
                  </w:pPr>
                  <w:r w:rsidRPr="00586FD0">
                    <w:rPr>
                      <w:rFonts w:ascii="Meiryo UI" w:eastAsia="Meiryo UI" w:hAnsi="Meiryo UI" w:cstheme="majorBidi" w:hint="eastAsia"/>
                      <w:caps/>
                      <w:color w:val="EC83AD" w:themeColor="accent1" w:themeTint="99"/>
                    </w:rPr>
                    <w:t>問い合わせ・申し込み</w:t>
                  </w:r>
                </w:p>
                <w:p w:rsidR="00BD69C1" w:rsidRPr="00586FD0" w:rsidRDefault="006E19A5">
                  <w:pPr>
                    <w:pStyle w:val="ab"/>
                    <w:rPr>
                      <w:rFonts w:ascii="Meiryo UI" w:eastAsia="Meiryo UI" w:hAnsi="Meiryo UI"/>
                      <w:color w:val="EC83AD" w:themeColor="accent1" w:themeTint="99"/>
                    </w:rPr>
                  </w:pPr>
                  <w:sdt>
                    <w:sdtPr>
                      <w:rPr>
                        <w:rFonts w:ascii="Meiryo UI" w:eastAsia="Meiryo UI" w:hAnsi="Meiryo UI" w:hint="eastAsia"/>
                        <w:color w:val="EC83AD" w:themeColor="accent1" w:themeTint="99"/>
                      </w:rPr>
                      <w:id w:val="857003158"/>
                      <w:placeholder>
                        <w:docPart w:val="ABFFE43ADE604F91901A03E19A2CC9D1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286C87" w:rsidRPr="00586FD0">
                        <w:rPr>
                          <w:rFonts w:ascii="Meiryo UI" w:eastAsia="Meiryo UI" w:hAnsi="Meiryo UI" w:hint="eastAsia"/>
                          <w:color w:val="EC83AD" w:themeColor="accent1" w:themeTint="99"/>
                        </w:rPr>
                        <w:t>〒753-8502</w:t>
                      </w:r>
                      <w:r w:rsidR="00286C87" w:rsidRPr="00586FD0">
                        <w:rPr>
                          <w:rFonts w:ascii="Meiryo UI" w:eastAsia="Meiryo UI" w:hAnsi="Meiryo UI" w:hint="eastAsia"/>
                          <w:color w:val="EC83AD" w:themeColor="accent1" w:themeTint="99"/>
                        </w:rPr>
                        <w:br/>
                        <w:t>山口市桜畠３－２－１</w:t>
                      </w:r>
                    </w:sdtContent>
                  </w:sdt>
                </w:p>
                <w:p w:rsidR="00BD69C1" w:rsidRPr="00270A42" w:rsidRDefault="00BA0065" w:rsidP="004D30BA">
                  <w:pPr>
                    <w:pStyle w:val="ab"/>
                    <w:rPr>
                      <w:rFonts w:ascii="Meiryo UI" w:eastAsia="Meiryo UI" w:hAnsi="Meiryo UI"/>
                    </w:rPr>
                  </w:pP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lang w:val="ja-JP" w:bidi="ja-JP"/>
                    </w:rPr>
                    <w:t>山口県立大学社会福祉学部実習開発室</w:t>
                  </w:r>
                  <w:r w:rsidR="004D30BA" w:rsidRPr="00586FD0">
                    <w:rPr>
                      <w:rFonts w:ascii="Meiryo UI" w:eastAsia="Meiryo UI" w:hAnsi="Meiryo UI" w:hint="eastAsia"/>
                      <w:color w:val="EC83AD" w:themeColor="accent1" w:themeTint="99"/>
                      <w:lang w:bidi="ja-JP"/>
                    </w:rPr>
                    <w:t>（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lang w:val="ja-JP" w:bidi="ja-JP"/>
                    </w:rPr>
                    <w:t>権代・弘金</w:t>
                  </w:r>
                  <w:r w:rsidR="004D30BA" w:rsidRPr="00586FD0">
                    <w:rPr>
                      <w:rFonts w:ascii="Meiryo UI" w:eastAsia="Meiryo UI" w:hAnsi="Meiryo UI" w:hint="eastAsia"/>
                      <w:color w:val="EC83AD" w:themeColor="accent1" w:themeTint="99"/>
                      <w:lang w:bidi="ja-JP"/>
                    </w:rPr>
                    <w:t>）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lang w:val="ja-JP" w:bidi="ja-JP"/>
                    </w:rPr>
                    <w:t xml:space="preserve">　　　　　　　　　　　　　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sz w:val="20"/>
                      <w:szCs w:val="20"/>
                      <w:lang w:bidi="ja-JP"/>
                    </w:rPr>
                    <w:t xml:space="preserve">TEL 083-928-4783　　　　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sz w:val="20"/>
                      <w:szCs w:val="20"/>
                      <w:lang w:val="ja-JP" w:bidi="ja-JP"/>
                    </w:rPr>
                    <w:t xml:space="preserve">　　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sz w:val="20"/>
                      <w:szCs w:val="20"/>
                      <w:lang w:bidi="ja-JP"/>
                    </w:rPr>
                    <w:t>FAX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sz w:val="20"/>
                      <w:szCs w:val="20"/>
                      <w:lang w:val="ja-JP" w:bidi="ja-JP"/>
                    </w:rPr>
                    <w:t xml:space="preserve">　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sz w:val="20"/>
                      <w:szCs w:val="20"/>
                      <w:lang w:bidi="ja-JP"/>
                    </w:rPr>
                    <w:t xml:space="preserve">083-928-3547　　　　　　　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sz w:val="20"/>
                      <w:szCs w:val="20"/>
                      <w:lang w:val="ja-JP" w:bidi="ja-JP"/>
                    </w:rPr>
                    <w:t xml:space="preserve">　</w:t>
                  </w:r>
                  <w:r w:rsidRPr="00586FD0">
                    <w:rPr>
                      <w:rFonts w:ascii="Meiryo UI" w:eastAsia="Meiryo UI" w:hAnsi="Meiryo UI" w:hint="eastAsia"/>
                      <w:color w:val="EC83AD" w:themeColor="accent1" w:themeTint="99"/>
                      <w:sz w:val="20"/>
                      <w:szCs w:val="20"/>
                      <w:lang w:bidi="ja-JP"/>
                    </w:rPr>
                    <w:t>swpd-roomi@yamaguchi-pu.ac.jp</w:t>
                  </w:r>
                </w:p>
              </w:tc>
            </w:tr>
          </w:tbl>
          <w:p w:rsidR="00BD69C1" w:rsidRPr="00270A42" w:rsidRDefault="00BD69C1">
            <w:pPr>
              <w:rPr>
                <w:rFonts w:ascii="Meiryo UI" w:eastAsia="Meiryo UI" w:hAnsi="Meiryo UI"/>
              </w:rPr>
            </w:pPr>
          </w:p>
        </w:tc>
      </w:tr>
    </w:tbl>
    <w:p w:rsidR="00BD69C1" w:rsidRPr="00270A42" w:rsidRDefault="00BD69C1">
      <w:pPr>
        <w:pStyle w:val="aa"/>
        <w:rPr>
          <w:rFonts w:ascii="Meiryo UI" w:eastAsia="Meiryo UI" w:hAnsi="Meiryo UI"/>
        </w:rPr>
      </w:pPr>
    </w:p>
    <w:sectPr w:rsidR="00BD69C1" w:rsidRPr="00270A42" w:rsidSect="004829D9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78C"/>
    <w:rsid w:val="00270A42"/>
    <w:rsid w:val="00286C87"/>
    <w:rsid w:val="004829D9"/>
    <w:rsid w:val="004D30BA"/>
    <w:rsid w:val="00586FD0"/>
    <w:rsid w:val="006B28F4"/>
    <w:rsid w:val="006E19A5"/>
    <w:rsid w:val="00832E12"/>
    <w:rsid w:val="00B910CA"/>
    <w:rsid w:val="00BA0065"/>
    <w:rsid w:val="00BD69C1"/>
    <w:rsid w:val="00E2178C"/>
    <w:rsid w:val="00E851F9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D80F3E-9AA7-42E1-923F-0DF64149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副題 (文字)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表題 (文字)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見出し 1 (文字)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見出し 2 (文字)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3395;&#31680;&#12398;&#12452;&#12505;&#12531;&#12488;&#12398;&#12481;&#12521;&#12471;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BFFE43ADE604F91901A03E19A2CC9D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7BDC379-6162-4D95-9159-95E21828B537}"/>
      </w:docPartPr>
      <w:docPartBody>
        <w:p w:rsidR="00D27F43" w:rsidRDefault="00D27F43">
          <w:pPr>
            <w:pStyle w:val="ABFFE43ADE604F91901A03E19A2CC9D1"/>
          </w:pPr>
          <w:r w:rsidRPr="00FE49F0">
            <w:rPr>
              <w:rFonts w:ascii="Meiryo UI" w:eastAsia="Meiryo UI" w:hAnsi="Meiryo UI"/>
              <w:lang w:bidi="ja-JP"/>
            </w:rPr>
            <w:br/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郵便番号、都道府県、市区町村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  <w:r>
            <w:rPr>
              <w:rFonts w:ascii="Meiryo UI" w:eastAsia="Meiryo UI" w:hAnsi="Meiryo UI"/>
              <w:lang w:bidi="ja-JP"/>
            </w:rPr>
            <w:br/>
          </w:r>
          <w:r w:rsidRPr="00FE49F0">
            <w:rPr>
              <w:rFonts w:ascii="Meiryo UI" w:eastAsia="Meiryo UI" w:hAnsi="Meiryo UI"/>
              <w:lang w:bidi="ja-JP"/>
            </w:rPr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番地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  <w:r w:rsidRPr="00FE49F0">
            <w:rPr>
              <w:rFonts w:ascii="Meiryo UI" w:eastAsia="Meiryo UI" w:hAnsi="Meiryo UI"/>
              <w:lang w:bidi="ja-JP"/>
            </w:rPr>
            <w:br/>
            <w:t>[</w:t>
          </w:r>
          <w:r w:rsidRPr="00270A42">
            <w:rPr>
              <w:rFonts w:ascii="Meiryo UI" w:eastAsia="Meiryo UI" w:hAnsi="Meiryo UI"/>
              <w:lang w:val="ja-JP" w:bidi="ja-JP"/>
            </w:rPr>
            <w:t>電話番号</w:t>
          </w:r>
          <w:r w:rsidRPr="00FE49F0">
            <w:rPr>
              <w:rFonts w:ascii="Meiryo UI" w:eastAsia="Meiryo UI" w:hAnsi="Meiryo UI"/>
              <w:lang w:bidi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43"/>
    <w:rsid w:val="00213B70"/>
    <w:rsid w:val="00D2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FA4B25A2B44720A9818ACD212232A0">
    <w:name w:val="FAFA4B25A2B44720A9818ACD212232A0"/>
    <w:pPr>
      <w:widowControl w:val="0"/>
      <w:jc w:val="both"/>
    </w:pPr>
  </w:style>
  <w:style w:type="paragraph" w:customStyle="1" w:styleId="C1B8640257444F9AB2B05A4D5B4D6E54">
    <w:name w:val="C1B8640257444F9AB2B05A4D5B4D6E54"/>
    <w:pPr>
      <w:widowControl w:val="0"/>
      <w:jc w:val="both"/>
    </w:pPr>
  </w:style>
  <w:style w:type="paragraph" w:customStyle="1" w:styleId="D1330E7E2C514883A112B45D7678AB93">
    <w:name w:val="D1330E7E2C514883A112B45D7678AB93"/>
    <w:pPr>
      <w:widowControl w:val="0"/>
      <w:jc w:val="both"/>
    </w:pPr>
  </w:style>
  <w:style w:type="paragraph" w:customStyle="1" w:styleId="37F253DAB24E4E9ABF547FBB7267BA3A">
    <w:name w:val="37F253DAB24E4E9ABF547FBB7267BA3A"/>
    <w:pPr>
      <w:widowControl w:val="0"/>
      <w:jc w:val="both"/>
    </w:pPr>
  </w:style>
  <w:style w:type="paragraph" w:customStyle="1" w:styleId="9C88CE4906CE455A8BB89AB02B174162">
    <w:name w:val="9C88CE4906CE455A8BB89AB02B174162"/>
    <w:pPr>
      <w:widowControl w:val="0"/>
      <w:jc w:val="both"/>
    </w:pPr>
  </w:style>
  <w:style w:type="paragraph" w:customStyle="1" w:styleId="9C56DC039C944C558C6E72DE89C6586E">
    <w:name w:val="9C56DC039C944C558C6E72DE89C6586E"/>
    <w:pPr>
      <w:widowControl w:val="0"/>
      <w:jc w:val="both"/>
    </w:pPr>
  </w:style>
  <w:style w:type="paragraph" w:customStyle="1" w:styleId="29D09B68C1A1458EB8DA1482D1F032C6">
    <w:name w:val="29D09B68C1A1458EB8DA1482D1F032C6"/>
    <w:pPr>
      <w:widowControl w:val="0"/>
      <w:jc w:val="both"/>
    </w:pPr>
  </w:style>
  <w:style w:type="paragraph" w:customStyle="1" w:styleId="3FFA22BD0CED4042883A0204E2F4C174">
    <w:name w:val="3FFA22BD0CED4042883A0204E2F4C174"/>
    <w:pPr>
      <w:widowControl w:val="0"/>
      <w:jc w:val="both"/>
    </w:pPr>
  </w:style>
  <w:style w:type="paragraph" w:customStyle="1" w:styleId="31ACC52F903F4AC5B0C0DA605CF1AD6C">
    <w:name w:val="31ACC52F903F4AC5B0C0DA605CF1AD6C"/>
    <w:pPr>
      <w:widowControl w:val="0"/>
      <w:jc w:val="both"/>
    </w:pPr>
  </w:style>
  <w:style w:type="paragraph" w:customStyle="1" w:styleId="02B6EC0C44124EC4828C3DD8927883AF">
    <w:name w:val="02B6EC0C44124EC4828C3DD8927883AF"/>
    <w:pPr>
      <w:widowControl w:val="0"/>
      <w:jc w:val="both"/>
    </w:pPr>
  </w:style>
  <w:style w:type="paragraph" w:customStyle="1" w:styleId="ABFFE43ADE604F91901A03E19A2CC9D1">
    <w:name w:val="ABFFE43ADE604F91901A03E19A2CC9D1"/>
    <w:pPr>
      <w:widowControl w:val="0"/>
      <w:jc w:val="both"/>
    </w:pPr>
  </w:style>
  <w:style w:type="paragraph" w:customStyle="1" w:styleId="8213B6839E39454BB9A992CEAEF89B3F">
    <w:name w:val="8213B6839E39454BB9A992CEAEF89B3F"/>
    <w:pPr>
      <w:widowControl w:val="0"/>
      <w:jc w:val="both"/>
    </w:pPr>
  </w:style>
  <w:style w:type="paragraph" w:customStyle="1" w:styleId="95CFE4ECD96F4552ACDC787C640561B6">
    <w:name w:val="95CFE4ECD96F4552ACDC787C640561B6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730F1B-66B6-42CE-B441-766E23DD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季節のイベントのチラシ(2)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遠藤 真由美</cp:lastModifiedBy>
  <cp:revision>2</cp:revision>
  <cp:lastPrinted>2018-11-01T23:24:00Z</cp:lastPrinted>
  <dcterms:created xsi:type="dcterms:W3CDTF">2018-11-01T23:25:00Z</dcterms:created>
  <dcterms:modified xsi:type="dcterms:W3CDTF">2018-11-01T23:25:00Z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